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5702D7" w14:textId="77777777" w:rsidR="007F32E3" w:rsidRDefault="007F32E3" w:rsidP="007F32E3">
      <w:pPr>
        <w:shd w:val="clear" w:color="auto" w:fill="FFFFFF"/>
        <w:spacing w:after="240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J9-12 are not populated.</w:t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  <w:t>J13 is not populated, but needs a solder jumper installed from the middle pad to the CS1 pad (on the right).</w:t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</w:r>
    </w:p>
    <w:p w14:paraId="3A14C008" w14:textId="77777777" w:rsidR="00A07BF1" w:rsidRPr="007F32E3" w:rsidRDefault="00A07BF1" w:rsidP="007F32E3">
      <w:pPr>
        <w:shd w:val="clear" w:color="auto" w:fill="FFFFFF"/>
        <w:spacing w:after="240"/>
        <w:rPr>
          <w:rFonts w:ascii="Arial" w:eastAsia="Times New Roman" w:hAnsi="Arial" w:cs="Arial"/>
          <w:color w:val="222222"/>
          <w:sz w:val="19"/>
          <w:szCs w:val="19"/>
        </w:rPr>
      </w:pPr>
      <w:r w:rsidRPr="00A07BF1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6CC957C3" wp14:editId="0338CC8E">
            <wp:extent cx="4672038" cy="3214021"/>
            <wp:effectExtent l="0" t="0" r="190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1576" cy="32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C926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J14-15 are not populated.</w:t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  <w:t>J4-J8 are through-hole headers. Their locations are shown in the following images.</w:t>
      </w:r>
    </w:p>
    <w:p w14:paraId="308C9344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1BFA7717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72B76998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J4 (SBH11-PBPC-D10-ST-BK) Shrouded headers are on the bottom of the board</w:t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t>.</w:t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br/>
        <w:t xml:space="preserve">NOTE: Pin one indicator on part does not align with the square pin. </w:t>
      </w:r>
      <w:bookmarkStart w:id="0" w:name="_GoBack"/>
      <w:bookmarkEnd w:id="0"/>
      <w:r w:rsidR="00FC0B75">
        <w:rPr>
          <w:rFonts w:ascii="Arial" w:eastAsia="Times New Roman" w:hAnsi="Arial" w:cs="Arial"/>
          <w:color w:val="222222"/>
          <w:sz w:val="19"/>
          <w:szCs w:val="19"/>
        </w:rPr>
        <w:t>Instead the keyway matches the silkscreen.</w:t>
      </w:r>
    </w:p>
    <w:p w14:paraId="015AEDEC" w14:textId="77777777" w:rsidR="007F32E3" w:rsidRPr="007F32E3" w:rsidRDefault="007D1CEA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350C08AD" wp14:editId="29B5AB52">
            <wp:extent cx="5943600" cy="1928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3A66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24DB0F5C" w14:textId="77777777" w:rsidR="007F32E3" w:rsidRPr="007F32E3" w:rsidRDefault="007D1CEA" w:rsidP="007D1CEA">
      <w:pPr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br w:type="page"/>
      </w:r>
    </w:p>
    <w:p w14:paraId="02E8F329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lastRenderedPageBreak/>
        <w:t>J4 (SBH11-PBPC-D05-ST-BK) Shrouded headers are on the bottom of the board</w:t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br/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t xml:space="preserve">NOTE: Pin one indicator on part does not </w:t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t>align with the</w:t>
      </w:r>
      <w:r w:rsidR="00FC0B75">
        <w:rPr>
          <w:rFonts w:ascii="Arial" w:eastAsia="Times New Roman" w:hAnsi="Arial" w:cs="Arial"/>
          <w:color w:val="222222"/>
          <w:sz w:val="19"/>
          <w:szCs w:val="19"/>
        </w:rPr>
        <w:t xml:space="preserve"> square pin. Instead the keyway matches the silkscreen.</w:t>
      </w:r>
    </w:p>
    <w:p w14:paraId="3DC5269A" w14:textId="77777777" w:rsidR="007F32E3" w:rsidRPr="007F32E3" w:rsidRDefault="007D1CEA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397A246F" wp14:editId="1DD48048">
            <wp:extent cx="5434965" cy="213392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7437" cy="213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B4B5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322F52E1" w14:textId="77777777" w:rsidR="007D1CEA" w:rsidRDefault="007D1CEA">
      <w:pPr>
        <w:rPr>
          <w:rFonts w:ascii="Arial" w:eastAsia="Times New Roman" w:hAnsi="Arial" w:cs="Arial"/>
          <w:color w:val="222222"/>
          <w:sz w:val="19"/>
          <w:szCs w:val="19"/>
        </w:rPr>
      </w:pPr>
    </w:p>
    <w:p w14:paraId="5C8B5462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68311ADA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J4 (</w:t>
      </w:r>
      <w:r w:rsidRPr="007F32E3">
        <w:rPr>
          <w:rFonts w:ascii="Arial" w:eastAsia="Times New Roman" w:hAnsi="Arial" w:cs="Arial"/>
          <w:color w:val="000000"/>
          <w:sz w:val="18"/>
          <w:szCs w:val="18"/>
        </w:rPr>
        <w:t>PRPC004DFBN-RC) Longer pins are on the bottom of the board</w:t>
      </w:r>
    </w:p>
    <w:p w14:paraId="3EE00293" w14:textId="77777777" w:rsidR="007F32E3" w:rsidRPr="007F32E3" w:rsidRDefault="007D1CEA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7C4A0858" wp14:editId="3F2F0F08">
            <wp:extent cx="2769039" cy="5031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752" cy="5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9207" w14:textId="77777777" w:rsidR="007F32E3" w:rsidRPr="007F32E3" w:rsidRDefault="007D1CEA" w:rsidP="007D1CEA">
      <w:pPr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br w:type="page"/>
      </w:r>
    </w:p>
    <w:p w14:paraId="6021DB1A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J4 (</w:t>
      </w:r>
      <w:r w:rsidRPr="007F32E3">
        <w:rPr>
          <w:rFonts w:ascii="Arial" w:eastAsia="Times New Roman" w:hAnsi="Arial" w:cs="Arial"/>
          <w:color w:val="000000"/>
          <w:sz w:val="18"/>
          <w:szCs w:val="18"/>
        </w:rPr>
        <w:t>PRPC004DFBN-RC) Longer pins are on the bottom of the board</w:t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</w:r>
      <w:r w:rsidR="007D1CEA"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0B607183" wp14:editId="0DEF6CA2">
            <wp:extent cx="1651524" cy="4345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3751" cy="43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601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4BF32ADF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4AC083EE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J5 (5-146261-1) Longer pins are on the top of the board</w:t>
      </w:r>
    </w:p>
    <w:p w14:paraId="56920FE9" w14:textId="77777777" w:rsidR="007F32E3" w:rsidRPr="007F32E3" w:rsidRDefault="007D1CEA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3527459D" wp14:editId="3EA66BCE">
            <wp:extent cx="3554227" cy="3305887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5005" cy="33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3E4D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1257F5F4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53834D48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J6 (5-146261-1) Longer pins are on the top of the board</w:t>
      </w: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</w:r>
      <w:r w:rsidR="007D1CEA"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11829A87" wp14:editId="5A6ED49B">
            <wp:extent cx="3491865" cy="2995692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30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B379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6D4A0D82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br/>
        <w:t>J7 (9-146261-0-10) Longer pins are on the top of the board</w:t>
      </w:r>
    </w:p>
    <w:p w14:paraId="4CF52B70" w14:textId="77777777" w:rsidR="007F32E3" w:rsidRPr="007F32E3" w:rsidRDefault="007D1CEA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D1CEA">
        <w:rPr>
          <w:rFonts w:ascii="Arial" w:eastAsia="Times New Roman" w:hAnsi="Arial" w:cs="Arial"/>
          <w:color w:val="222222"/>
          <w:sz w:val="19"/>
          <w:szCs w:val="19"/>
        </w:rPr>
        <w:drawing>
          <wp:inline distT="0" distB="0" distL="0" distR="0" wp14:anchorId="68DF148D" wp14:editId="512441AF">
            <wp:extent cx="5943600" cy="3024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4139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5D232A3B" w14:textId="77777777" w:rsidR="007F32E3" w:rsidRPr="007F32E3" w:rsidRDefault="007D1CEA" w:rsidP="007D1CEA">
      <w:pPr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br w:type="page"/>
      </w:r>
    </w:p>
    <w:p w14:paraId="29180375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7F32E3">
        <w:rPr>
          <w:rFonts w:ascii="Arial" w:eastAsia="Times New Roman" w:hAnsi="Arial" w:cs="Arial"/>
          <w:color w:val="222222"/>
          <w:sz w:val="19"/>
          <w:szCs w:val="19"/>
        </w:rPr>
        <w:t>J8 (5-146261-3) Longer pins are on the top of the board</w:t>
      </w:r>
    </w:p>
    <w:p w14:paraId="19497A2B" w14:textId="77777777" w:rsidR="007F32E3" w:rsidRPr="007F32E3" w:rsidRDefault="007F32E3" w:rsidP="007F32E3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14:paraId="32E09538" w14:textId="77777777" w:rsidR="004F2A3D" w:rsidRDefault="007D1CEA">
      <w:r w:rsidRPr="007D1CEA">
        <w:drawing>
          <wp:inline distT="0" distB="0" distL="0" distR="0" wp14:anchorId="76F8B5F4" wp14:editId="3E695A9C">
            <wp:extent cx="5943600" cy="37744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A3D" w:rsidSect="003330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2E3"/>
    <w:rsid w:val="003330A7"/>
    <w:rsid w:val="004F2A3D"/>
    <w:rsid w:val="007D1CEA"/>
    <w:rsid w:val="007F32E3"/>
    <w:rsid w:val="00A07BF1"/>
    <w:rsid w:val="00BA6184"/>
    <w:rsid w:val="00FC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042F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65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0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3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9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1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150</Words>
  <Characters>858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2017-09-04T19:15:00Z</dcterms:created>
  <dcterms:modified xsi:type="dcterms:W3CDTF">2017-09-04T19:27:00Z</dcterms:modified>
</cp:coreProperties>
</file>